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64" w:rsidRPr="00280F32" w:rsidRDefault="00954E64" w:rsidP="00A33C3E">
      <w:pPr>
        <w:spacing w:line="360" w:lineRule="auto"/>
        <w:jc w:val="both"/>
        <w:rPr>
          <w:rFonts w:ascii="Verdana" w:hAnsi="Verdana"/>
          <w:b/>
          <w:color w:val="FF0000"/>
          <w:sz w:val="21"/>
          <w:szCs w:val="21"/>
          <w:u w:val="single"/>
        </w:rPr>
      </w:pPr>
      <w:r w:rsidRPr="00280F32">
        <w:rPr>
          <w:rFonts w:ascii="Verdana" w:hAnsi="Verdana"/>
          <w:b/>
          <w:color w:val="FF0000"/>
          <w:sz w:val="21"/>
          <w:szCs w:val="21"/>
          <w:u w:val="single"/>
        </w:rPr>
        <w:t>Étkezési térítési díjak</w:t>
      </w:r>
      <w:r w:rsidR="00280F32">
        <w:rPr>
          <w:rFonts w:ascii="Verdana" w:hAnsi="Verdana"/>
          <w:b/>
          <w:color w:val="FF0000"/>
          <w:sz w:val="21"/>
          <w:szCs w:val="21"/>
          <w:u w:val="single"/>
        </w:rPr>
        <w:t xml:space="preserve"> 2022.</w:t>
      </w:r>
      <w:r w:rsidR="00AF20E2">
        <w:rPr>
          <w:rFonts w:ascii="Verdana" w:hAnsi="Verdana"/>
          <w:b/>
          <w:color w:val="FF0000"/>
          <w:sz w:val="21"/>
          <w:szCs w:val="21"/>
          <w:u w:val="single"/>
        </w:rPr>
        <w:t>1</w:t>
      </w:r>
      <w:r w:rsidR="00280F32">
        <w:rPr>
          <w:rFonts w:ascii="Verdana" w:hAnsi="Verdana"/>
          <w:b/>
          <w:color w:val="FF0000"/>
          <w:sz w:val="21"/>
          <w:szCs w:val="21"/>
          <w:u w:val="single"/>
        </w:rPr>
        <w:t>1.01-</w:t>
      </w:r>
      <w:r w:rsidR="00280F32" w:rsidRPr="00280F32">
        <w:rPr>
          <w:rFonts w:ascii="Verdana" w:hAnsi="Verdana"/>
          <w:b/>
          <w:color w:val="FF0000"/>
          <w:sz w:val="21"/>
          <w:szCs w:val="21"/>
          <w:u w:val="single"/>
        </w:rPr>
        <w:t>től</w:t>
      </w:r>
    </w:p>
    <w:p w:rsidR="00954E64" w:rsidRDefault="00954E64" w:rsidP="00954E64">
      <w:pPr>
        <w:pStyle w:val="Listaszerbekezds"/>
        <w:numPr>
          <w:ilvl w:val="0"/>
          <w:numId w:val="1"/>
        </w:numPr>
        <w:tabs>
          <w:tab w:val="left" w:pos="808"/>
          <w:tab w:val="left" w:pos="809"/>
        </w:tabs>
        <w:spacing w:before="0" w:line="360" w:lineRule="auto"/>
        <w:ind w:left="8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 xml:space="preserve">menza díja </w:t>
      </w:r>
      <w:r>
        <w:rPr>
          <w:rFonts w:ascii="Times New Roman" w:hAnsi="Times New Roman"/>
          <w:sz w:val="24"/>
        </w:rPr>
        <w:t xml:space="preserve">(amely </w:t>
      </w:r>
      <w:r>
        <w:rPr>
          <w:rFonts w:ascii="Times New Roman" w:hAnsi="Times New Roman"/>
          <w:sz w:val="24"/>
          <w:u w:val="single"/>
        </w:rPr>
        <w:t>csak az ebédet tartalmazza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3"/>
          <w:sz w:val="24"/>
        </w:rPr>
        <w:t xml:space="preserve"> </w:t>
      </w:r>
      <w:r w:rsidR="00AF20E2" w:rsidRPr="00AF20E2">
        <w:rPr>
          <w:rFonts w:ascii="Times New Roman" w:hAnsi="Times New Roman"/>
          <w:b/>
          <w:spacing w:val="3"/>
          <w:sz w:val="24"/>
        </w:rPr>
        <w:t>60</w:t>
      </w:r>
      <w:r w:rsidR="00280F32" w:rsidRPr="00AF20E2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,-Ft/nap</w:t>
      </w:r>
      <w:r>
        <w:rPr>
          <w:rFonts w:ascii="Times New Roman" w:hAnsi="Times New Roman"/>
          <w:sz w:val="24"/>
        </w:rPr>
        <w:t>,</w:t>
      </w:r>
    </w:p>
    <w:p w:rsidR="00954E64" w:rsidRDefault="00954E64" w:rsidP="00954E64">
      <w:pPr>
        <w:pStyle w:val="Listaszerbekezds"/>
        <w:numPr>
          <w:ilvl w:val="0"/>
          <w:numId w:val="1"/>
        </w:numPr>
        <w:tabs>
          <w:tab w:val="left" w:pos="808"/>
          <w:tab w:val="left" w:pos="809"/>
        </w:tabs>
        <w:spacing w:before="42" w:line="360" w:lineRule="auto"/>
        <w:ind w:left="8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 xml:space="preserve">teljes ellátás </w:t>
      </w:r>
      <w:r w:rsidR="00AF20E2">
        <w:rPr>
          <w:rFonts w:ascii="Times New Roman" w:hAnsi="Times New Roman"/>
          <w:sz w:val="24"/>
        </w:rPr>
        <w:t>(tartalma: tízórai</w:t>
      </w:r>
      <w:r>
        <w:rPr>
          <w:rFonts w:ascii="Times New Roman" w:hAnsi="Times New Roman"/>
          <w:sz w:val="24"/>
        </w:rPr>
        <w:t>, ebéd, uzsonna)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F20E2" w:rsidRPr="00AF20E2">
        <w:rPr>
          <w:rFonts w:ascii="Times New Roman" w:hAnsi="Times New Roman"/>
          <w:b/>
          <w:spacing w:val="-2"/>
          <w:sz w:val="24"/>
        </w:rPr>
        <w:t>10</w:t>
      </w:r>
      <w:r w:rsidR="00280F32" w:rsidRPr="00AF20E2">
        <w:rPr>
          <w:rFonts w:ascii="Times New Roman" w:hAnsi="Times New Roman"/>
          <w:b/>
          <w:spacing w:val="-2"/>
          <w:sz w:val="24"/>
        </w:rPr>
        <w:t>0</w:t>
      </w:r>
      <w:r w:rsidRPr="00AF20E2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,-Ft/nap.</w:t>
      </w:r>
    </w:p>
    <w:p w:rsidR="00954E64" w:rsidRDefault="00954E64" w:rsidP="00954E64">
      <w:pPr>
        <w:pStyle w:val="Listaszerbekezds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8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tízórai + ebéd </w:t>
      </w:r>
      <w:r>
        <w:rPr>
          <w:rFonts w:ascii="Times New Roman" w:hAnsi="Times New Roman"/>
          <w:sz w:val="24"/>
        </w:rPr>
        <w:t>(tartalmazza: tízórai</w:t>
      </w:r>
      <w:r w:rsidR="00AF20E2">
        <w:rPr>
          <w:rFonts w:ascii="Times New Roman" w:hAnsi="Times New Roman"/>
          <w:sz w:val="24"/>
        </w:rPr>
        <w:t xml:space="preserve">, </w:t>
      </w:r>
      <w:r w:rsidR="00280F32">
        <w:rPr>
          <w:rFonts w:ascii="Times New Roman" w:hAnsi="Times New Roman"/>
          <w:sz w:val="24"/>
        </w:rPr>
        <w:t>ebéd</w:t>
      </w:r>
      <w:r>
        <w:rPr>
          <w:rFonts w:ascii="Times New Roman" w:hAnsi="Times New Roman"/>
          <w:sz w:val="24"/>
        </w:rPr>
        <w:t xml:space="preserve">) </w:t>
      </w:r>
      <w:r w:rsidR="00AF20E2">
        <w:rPr>
          <w:rFonts w:ascii="Times New Roman" w:hAnsi="Times New Roman"/>
          <w:b/>
          <w:sz w:val="24"/>
        </w:rPr>
        <w:t>80</w:t>
      </w:r>
      <w:r w:rsidRPr="00280F32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Ft/nap.</w:t>
      </w:r>
      <w:bookmarkStart w:id="0" w:name="_GoBack"/>
      <w:bookmarkEnd w:id="0"/>
    </w:p>
    <w:p w:rsidR="00954E64" w:rsidRDefault="00954E64" w:rsidP="00A33C3E">
      <w:pPr>
        <w:spacing w:line="360" w:lineRule="auto"/>
        <w:jc w:val="both"/>
        <w:rPr>
          <w:rFonts w:ascii="Verdana" w:hAnsi="Verdana"/>
          <w:color w:val="222222"/>
          <w:sz w:val="21"/>
          <w:szCs w:val="21"/>
        </w:rPr>
      </w:pPr>
    </w:p>
    <w:p w:rsidR="00954E64" w:rsidRDefault="00954E64" w:rsidP="00A33C3E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/>
          <w:color w:val="222222"/>
          <w:sz w:val="21"/>
          <w:szCs w:val="21"/>
        </w:rPr>
        <w:t>(A fenti összegek a 27%-</w:t>
      </w:r>
      <w:proofErr w:type="spellStart"/>
      <w:r>
        <w:rPr>
          <w:rFonts w:ascii="Verdana" w:hAnsi="Verdana"/>
          <w:color w:val="222222"/>
          <w:sz w:val="21"/>
          <w:szCs w:val="21"/>
        </w:rPr>
        <w:t>os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ÁFÁ-t tartalmazzák.)</w:t>
      </w:r>
    </w:p>
    <w:p w:rsidR="00B90B95" w:rsidRPr="00A74828" w:rsidRDefault="00A74828" w:rsidP="00A33C3E">
      <w:pPr>
        <w:spacing w:line="360" w:lineRule="auto"/>
        <w:jc w:val="both"/>
        <w:rPr>
          <w:rFonts w:ascii="Arial" w:hAnsi="Arial" w:cs="Arial"/>
        </w:rPr>
      </w:pPr>
      <w:r w:rsidRPr="00A74828">
        <w:rPr>
          <w:rFonts w:ascii="Arial" w:hAnsi="Arial" w:cs="Arial"/>
        </w:rPr>
        <w:t>Az étkezési díjat egyéni utalással, bankkártyás fizetéssel (</w:t>
      </w:r>
      <w:hyperlink r:id="rId5" w:history="1">
        <w:r w:rsidRPr="00A74828">
          <w:rPr>
            <w:rStyle w:val="Hiperhivatkozs"/>
            <w:rFonts w:ascii="Arial" w:hAnsi="Arial" w:cs="Arial"/>
          </w:rPr>
          <w:t>www.bonyhadgimi.eny.hu</w:t>
        </w:r>
      </w:hyperlink>
      <w:r w:rsidRPr="00A74828">
        <w:rPr>
          <w:rFonts w:ascii="Arial" w:hAnsi="Arial" w:cs="Arial"/>
        </w:rPr>
        <w:t>) vagy</w:t>
      </w:r>
      <w:r w:rsidR="009101BA">
        <w:rPr>
          <w:rFonts w:ascii="Arial" w:hAnsi="Arial" w:cs="Arial"/>
        </w:rPr>
        <w:t xml:space="preserve"> indokolt esetben</w:t>
      </w:r>
      <w:r w:rsidRPr="00A74828">
        <w:rPr>
          <w:rFonts w:ascii="Arial" w:hAnsi="Arial" w:cs="Arial"/>
        </w:rPr>
        <w:t xml:space="preserve"> személyesen a Gimnázium főépületében található gondnoki irodában lehet befizetni </w:t>
      </w:r>
      <w:r w:rsidRPr="009101BA">
        <w:rPr>
          <w:rFonts w:ascii="Arial" w:hAnsi="Arial" w:cs="Arial"/>
          <w:b/>
        </w:rPr>
        <w:t xml:space="preserve">minden </w:t>
      </w:r>
      <w:proofErr w:type="gramStart"/>
      <w:r w:rsidRPr="009101BA">
        <w:rPr>
          <w:rFonts w:ascii="Arial" w:hAnsi="Arial" w:cs="Arial"/>
          <w:b/>
        </w:rPr>
        <w:t>héten</w:t>
      </w:r>
      <w:proofErr w:type="gramEnd"/>
      <w:r w:rsidRPr="009101BA">
        <w:rPr>
          <w:rFonts w:ascii="Arial" w:hAnsi="Arial" w:cs="Arial"/>
          <w:b/>
        </w:rPr>
        <w:t xml:space="preserve"> szerdán 9.00 – 11.00 illetve 13.00 – 15.00 óráig</w:t>
      </w:r>
      <w:r w:rsidRPr="00A74828">
        <w:rPr>
          <w:rFonts w:ascii="Arial" w:hAnsi="Arial" w:cs="Arial"/>
        </w:rPr>
        <w:t>!</w:t>
      </w:r>
    </w:p>
    <w:p w:rsidR="00A74828" w:rsidRPr="00A74828" w:rsidRDefault="00A74828" w:rsidP="00A33C3E">
      <w:pPr>
        <w:spacing w:line="360" w:lineRule="auto"/>
        <w:jc w:val="both"/>
        <w:rPr>
          <w:rFonts w:ascii="Arial" w:hAnsi="Arial" w:cs="Arial"/>
        </w:rPr>
      </w:pPr>
      <w:r w:rsidRPr="00A74828">
        <w:rPr>
          <w:rFonts w:ascii="Arial" w:hAnsi="Arial" w:cs="Arial"/>
        </w:rPr>
        <w:t xml:space="preserve">Lemondani az </w:t>
      </w:r>
      <w:hyperlink r:id="rId6" w:history="1">
        <w:proofErr w:type="gramStart"/>
        <w:r w:rsidRPr="00A74828">
          <w:rPr>
            <w:rStyle w:val="Hiperhivatkozs"/>
            <w:rFonts w:ascii="Arial" w:hAnsi="Arial" w:cs="Arial"/>
          </w:rPr>
          <w:t>etkezes.gimi@gmail.com</w:t>
        </w:r>
      </w:hyperlink>
      <w:r w:rsidRPr="00A74828">
        <w:rPr>
          <w:rFonts w:ascii="Arial" w:hAnsi="Arial" w:cs="Arial"/>
        </w:rPr>
        <w:t xml:space="preserve"> ,</w:t>
      </w:r>
      <w:proofErr w:type="gramEnd"/>
      <w:r w:rsidRPr="00A74828">
        <w:rPr>
          <w:rFonts w:ascii="Arial" w:hAnsi="Arial" w:cs="Arial"/>
        </w:rPr>
        <w:t xml:space="preserve"> online felületen (</w:t>
      </w:r>
      <w:hyperlink r:id="rId7" w:history="1">
        <w:r w:rsidRPr="00A74828">
          <w:rPr>
            <w:rStyle w:val="Hiperhivatkozs"/>
            <w:rFonts w:ascii="Arial" w:hAnsi="Arial" w:cs="Arial"/>
          </w:rPr>
          <w:t>www.bonyhadgimi.eny.hu</w:t>
        </w:r>
      </w:hyperlink>
      <w:r w:rsidRPr="00A74828">
        <w:rPr>
          <w:rFonts w:ascii="Arial" w:hAnsi="Arial" w:cs="Arial"/>
        </w:rPr>
        <w:t>) illetve a 74/451-830 –a telefonszámon lehet!</w:t>
      </w:r>
    </w:p>
    <w:p w:rsidR="00A74828" w:rsidRDefault="00A74828"/>
    <w:sectPr w:rsidR="00A7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CF2"/>
    <w:multiLevelType w:val="hybridMultilevel"/>
    <w:tmpl w:val="543253FE"/>
    <w:lvl w:ilvl="0" w:tplc="9DAC5982">
      <w:numFmt w:val="bullet"/>
      <w:lvlText w:val=""/>
      <w:lvlJc w:val="left"/>
      <w:pPr>
        <w:ind w:left="808" w:hanging="34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93839A2">
      <w:numFmt w:val="bullet"/>
      <w:lvlText w:val="•"/>
      <w:lvlJc w:val="left"/>
      <w:pPr>
        <w:ind w:left="1750" w:hanging="346"/>
      </w:pPr>
      <w:rPr>
        <w:rFonts w:hint="default"/>
        <w:lang w:val="hu-HU" w:eastAsia="en-US" w:bidi="ar-SA"/>
      </w:rPr>
    </w:lvl>
    <w:lvl w:ilvl="2" w:tplc="82A447AE">
      <w:numFmt w:val="bullet"/>
      <w:lvlText w:val="•"/>
      <w:lvlJc w:val="left"/>
      <w:pPr>
        <w:ind w:left="2700" w:hanging="346"/>
      </w:pPr>
      <w:rPr>
        <w:rFonts w:hint="default"/>
        <w:lang w:val="hu-HU" w:eastAsia="en-US" w:bidi="ar-SA"/>
      </w:rPr>
    </w:lvl>
    <w:lvl w:ilvl="3" w:tplc="4E1E3AE4">
      <w:numFmt w:val="bullet"/>
      <w:lvlText w:val="•"/>
      <w:lvlJc w:val="left"/>
      <w:pPr>
        <w:ind w:left="3651" w:hanging="346"/>
      </w:pPr>
      <w:rPr>
        <w:rFonts w:hint="default"/>
        <w:lang w:val="hu-HU" w:eastAsia="en-US" w:bidi="ar-SA"/>
      </w:rPr>
    </w:lvl>
    <w:lvl w:ilvl="4" w:tplc="915262D0">
      <w:numFmt w:val="bullet"/>
      <w:lvlText w:val="•"/>
      <w:lvlJc w:val="left"/>
      <w:pPr>
        <w:ind w:left="4601" w:hanging="346"/>
      </w:pPr>
      <w:rPr>
        <w:rFonts w:hint="default"/>
        <w:lang w:val="hu-HU" w:eastAsia="en-US" w:bidi="ar-SA"/>
      </w:rPr>
    </w:lvl>
    <w:lvl w:ilvl="5" w:tplc="242C1C26">
      <w:numFmt w:val="bullet"/>
      <w:lvlText w:val="•"/>
      <w:lvlJc w:val="left"/>
      <w:pPr>
        <w:ind w:left="5552" w:hanging="346"/>
      </w:pPr>
      <w:rPr>
        <w:rFonts w:hint="default"/>
        <w:lang w:val="hu-HU" w:eastAsia="en-US" w:bidi="ar-SA"/>
      </w:rPr>
    </w:lvl>
    <w:lvl w:ilvl="6" w:tplc="623AC494">
      <w:numFmt w:val="bullet"/>
      <w:lvlText w:val="•"/>
      <w:lvlJc w:val="left"/>
      <w:pPr>
        <w:ind w:left="6502" w:hanging="346"/>
      </w:pPr>
      <w:rPr>
        <w:rFonts w:hint="default"/>
        <w:lang w:val="hu-HU" w:eastAsia="en-US" w:bidi="ar-SA"/>
      </w:rPr>
    </w:lvl>
    <w:lvl w:ilvl="7" w:tplc="1D9C7384">
      <w:numFmt w:val="bullet"/>
      <w:lvlText w:val="•"/>
      <w:lvlJc w:val="left"/>
      <w:pPr>
        <w:ind w:left="7452" w:hanging="346"/>
      </w:pPr>
      <w:rPr>
        <w:rFonts w:hint="default"/>
        <w:lang w:val="hu-HU" w:eastAsia="en-US" w:bidi="ar-SA"/>
      </w:rPr>
    </w:lvl>
    <w:lvl w:ilvl="8" w:tplc="0B447644">
      <w:numFmt w:val="bullet"/>
      <w:lvlText w:val="•"/>
      <w:lvlJc w:val="left"/>
      <w:pPr>
        <w:ind w:left="8403" w:hanging="34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8"/>
    <w:rsid w:val="00280F32"/>
    <w:rsid w:val="009101BA"/>
    <w:rsid w:val="00954E64"/>
    <w:rsid w:val="00A33C3E"/>
    <w:rsid w:val="00A74828"/>
    <w:rsid w:val="00AF20E2"/>
    <w:rsid w:val="00B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D214"/>
  <w15:chartTrackingRefBased/>
  <w15:docId w15:val="{38B24D52-BD99-4903-B7A1-014100D8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82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1"/>
    <w:qFormat/>
    <w:rsid w:val="00954E64"/>
    <w:pPr>
      <w:widowControl w:val="0"/>
      <w:autoSpaceDE w:val="0"/>
      <w:autoSpaceDN w:val="0"/>
      <w:spacing w:before="43" w:after="0" w:line="240" w:lineRule="auto"/>
      <w:ind w:left="808" w:hanging="34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nyhadgimi.e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.gimi@gmail.com" TargetMode="External"/><Relationship Id="rId5" Type="http://schemas.openxmlformats.org/officeDocument/2006/relationships/hyperlink" Target="http://www.bonyhadgimi.e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Klaudia</dc:creator>
  <cp:keywords/>
  <dc:description/>
  <cp:lastModifiedBy>Dávid Klaudia</cp:lastModifiedBy>
  <cp:revision>2</cp:revision>
  <dcterms:created xsi:type="dcterms:W3CDTF">2022-09-29T07:38:00Z</dcterms:created>
  <dcterms:modified xsi:type="dcterms:W3CDTF">2022-09-29T07:38:00Z</dcterms:modified>
</cp:coreProperties>
</file>